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boże ciało w górach - postaw na Szczyrk!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 weekend boże ciało w górach? Prrzeczytaj o tym w naszym artykule! Zachęcamy do lektury oraz zaplanowanie wypadu do Szczyrku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boże ciało w górach - zaplanuj wycieczkę!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chcesz zaplanować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boże ciało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nasze podpowiedzi!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spędzić długi weekend na Boże Ciało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wielu z nas z wyprzedzeniem planuje spędzenie wolnego czasu w długi weekend czerwcowy kiedy to wypada święto kościelne Boże Ciało. </w:t>
      </w:r>
      <w:r>
        <w:rPr>
          <w:rFonts w:ascii="calibri" w:hAnsi="calibri" w:eastAsia="calibri" w:cs="calibri"/>
          <w:sz w:val="24"/>
          <w:szCs w:val="24"/>
          <w:b/>
        </w:rPr>
        <w:t xml:space="preserve">Weekend boże ciało w górach</w:t>
      </w:r>
      <w:r>
        <w:rPr>
          <w:rFonts w:ascii="calibri" w:hAnsi="calibri" w:eastAsia="calibri" w:cs="calibri"/>
          <w:sz w:val="24"/>
          <w:szCs w:val="24"/>
        </w:rPr>
        <w:t xml:space="preserve"> czy też nad morzem to tylko niektóre z opcji jakie możemy wybrać. Jeśli lubimy górskie wycieczki, spacery po lesie, spędzanie czasu blisko natury - być może dobra opcja jest spędzenie czasu blisko beskidzkich szlaków turystycznych?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Weekend boże ciało w górach w Górskiej Legendzie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miejsce oferujące domki skandynawskie i apartamenty. Miejsce posiada takie udogodnienia jak Basen BioDesign z podgrzewaną wodą w ogrodzie, drewniane tarasy i werandy, grill z wędzarnią. Na oficjalnej stronie ośrodka sprawdzić pakiet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boże ciało w górach</w:t>
      </w:r>
      <w:r>
        <w:rPr>
          <w:rFonts w:ascii="calibri" w:hAnsi="calibri" w:eastAsia="calibri" w:cs="calibri"/>
          <w:sz w:val="24"/>
          <w:szCs w:val="24"/>
        </w:rPr>
        <w:t xml:space="preserve">, obejmujący 4 noce, animacje dla dzieci z animatorką w ogrodzie, możliwość skorzystania z wszystkich atrakcji Górskiej Legendy oraz miasta Szczyrk. Wejdź, sprawdź i zaplanuj rodzinny lub przyjacielski wypad!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oferty-specjalne/dlugi-czerwcowy-weekend-boze-cial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2026-04-08T16:20:08+02:00</dcterms:created>
  <dcterms:modified xsi:type="dcterms:W3CDTF">2026-04-08T16:20:08+02:00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