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wakacje z animacjami dla dzieci w górach?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Rodzinny wyjazd w góry to nie tylko piękne widoki, ale też czas, który dzieci powinny zapamiętać na długo. Właśnie dlatego coraz więcej rodzin szuka miejsc, które oferują wakacje z animacjami dla dzieci – takich jak Górska Legenda, gdzie każde popołudnie zamienia się w tematyczną przygodę.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oferują wakacje z animacjami dla dzieci w Górskiej legendzie?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opiera się na pięciu tematycznych dniach: pirackim, sportowym, bajkowym, detektywistycznym i podróżniczym. </w:t>
      </w:r>
      <w:r>
        <w:rPr>
          <w:rFonts w:ascii="calibri" w:hAnsi="calibri" w:eastAsia="calibri" w:cs="calibri"/>
          <w:sz w:val="24"/>
          <w:szCs w:val="24"/>
          <w:b/>
        </w:rPr>
        <w:t xml:space="preserve">Każdy z nich to trzy godziny zabaw</w:t>
      </w:r>
      <w:r>
        <w:rPr>
          <w:rFonts w:ascii="calibri" w:hAnsi="calibri" w:eastAsia="calibri" w:cs="calibri"/>
          <w:sz w:val="24"/>
          <w:szCs w:val="24"/>
        </w:rPr>
        <w:t xml:space="preserve"> – od poznawania się i integracji, przez warsztaty plastyczne, po wieczorne gry zespołowe. Dzieci budują flagi pirackie, tworzą medale, poznają pacynki, rozwiązują zagadki i uczestniczą w zaczarowanej zabawie z pokazem magii.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plan dnia podczas pobytu?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Animacje zaczynają się codziennie o 16:00 i trwają do wieczora, dzięki czemu rodzice mają czas na odpoczynek, a dzieci na wspólną zabawę z rówieśnikami.</w:t>
      </w:r>
      <w:r>
        <w:rPr>
          <w:rFonts w:ascii="calibri" w:hAnsi="calibri" w:eastAsia="calibri" w:cs="calibri"/>
          <w:sz w:val="24"/>
          <w:szCs w:val="24"/>
        </w:rPr>
        <w:t xml:space="preserve"> Każde spotkanie prowadzi doświadczona animatorka, która dba o bezpieczeństwo i dobrą atmosferę, dopasowując zabawy do wieku uczestników.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zyskują najmłodsi uczestnicy?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wakacje z animacjami dla dzieci </w:t>
        </w:r>
      </w:hyperlink>
      <w:r>
        <w:rPr>
          <w:rFonts w:ascii="calibri" w:hAnsi="calibri" w:eastAsia="calibri" w:cs="calibri"/>
          <w:sz w:val="24"/>
          <w:szCs w:val="24"/>
        </w:rPr>
        <w:t xml:space="preserve">rozwijają kreatywność, uczą współpracy w grupie i pomagają przełamać nieśmiałość. Zabawy integracyjne, warsztaty artystyczne i gry terenowe angażują zarówno ciało, jak i wyobraźnię, a przy tym są świetną alternatywą dla czasu spędzanego przed ekranem.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sprawdzą się takie atrakcje?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sprawdzi się zarówno dla rodzin z małymi dziećmi, jak i starszych przedszkolaków oraz uczniów szkoły podstawowej. </w:t>
      </w:r>
      <w:r>
        <w:rPr>
          <w:rFonts w:ascii="calibri" w:hAnsi="calibri" w:eastAsia="calibri" w:cs="calibri"/>
          <w:sz w:val="24"/>
          <w:szCs w:val="24"/>
          <w:b/>
        </w:rPr>
        <w:t xml:space="preserve">Różnorodność tematów sprawia, że każdy dzień oferuje coś nowego, a wakacje z animacjami dla dzieci stają się prawdziwą wisienką na torcie górskiego wypoczynku całej rodziny.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oferty-specjalne/wakacje-z-animacj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2026-09-17T11:40:15+02:00</dcterms:created>
  <dcterms:modified xsi:type="dcterms:W3CDTF">2026-09-17T11:40:15+02:00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