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wakacje z animacjami dla dzieci w górach?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Rodzinny wyjazd w góry to nie tylko piękne widoki, ale też czas, który dzieci powinny zapamiętać na długo. Właśnie dlatego coraz więcej rodzin szuka miejsc, które oferują wakacje z animacjami dla dzieci – takich jak Górska Legenda, gdzie każde popołudnie zamienia się w tematyczną przygodę.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oferują wakacje z animacjami dla dzieci w Górskiej legendzie?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opiera się na pięciu tematycznych dniach: pirackim, sportowym, bajkowym, detektywistycznym i podróżniczym.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nich to trzy godziny zabaw</w:t>
      </w:r>
      <w:r>
        <w:rPr>
          <w:rFonts w:ascii="calibri" w:hAnsi="calibri" w:eastAsia="calibri" w:cs="calibri"/>
          <w:sz w:val="24"/>
          <w:szCs w:val="24"/>
        </w:rPr>
        <w:t xml:space="preserve"> – od poznawania się i integracji, przez warsztaty plastyczne, po wieczorne gry zespołowe. Dzieci budują flagi pirackie, tworzą medale, poznają pacynki, rozwiązują zagadki i uczestniczą w zaczarowanej zabawie z pokazem magii.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plan dnia podczas pobytu?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Animacje zaczynają się codziennie o 16:00 i trwają do wieczora, dzięki czemu rodzice mają czas na odpoczynek, a dzieci na wspólną zabawę z rówieśnikami.</w:t>
      </w:r>
      <w:r>
        <w:rPr>
          <w:rFonts w:ascii="calibri" w:hAnsi="calibri" w:eastAsia="calibri" w:cs="calibri"/>
          <w:sz w:val="24"/>
          <w:szCs w:val="24"/>
        </w:rPr>
        <w:t xml:space="preserve"> Każde spotkanie prowadzi doświadczona animatorka, która dba o bezpieczeństwo i dobrą atmosferę, dopasowując zabawy do wieku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zyskują najmłodsi uczestnicy?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z animacjami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rozwijają kreatywność, uczą współpracy w grupie i pomagają przełamać nieśmiałość. Zabawy integracyjne, warsztaty artystyczne i gry terenowe angażują zarówno ciało, jak i wyobraźnię, a przy tym są świetną alternatywą dla czasu spędzanego przed ekranem.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sprawdzą się takie atrakcje?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sprawdzi się zarówno dla rodzin z małymi dziećmi, jak i starszych przedszkolaków oraz uczniów szkoły podstawowej.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Różnorodność tematów sprawia, że każdy dzień oferuje coś nowego, a wakacje z animacjami dla dzieci stają się prawdziwą wisienką na torcie górskiego wypoczynku całej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oferty-specjalne/wakacje-z-animacj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2026-07-18T19:24:09+02:00</dcterms:created>
  <dcterms:modified xsi:type="dcterms:W3CDTF">2026-07-18T19:24:09+02:00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